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DC" w:rsidRPr="007C4EDC" w:rsidRDefault="007C4EDC" w:rsidP="007C4EDC">
      <w:pPr>
        <w:tabs>
          <w:tab w:val="left" w:pos="720"/>
          <w:tab w:val="left" w:pos="1440"/>
          <w:tab w:val="left" w:pos="2160"/>
          <w:tab w:val="left" w:pos="2880"/>
          <w:tab w:val="right" w:pos="9498"/>
        </w:tabs>
        <w:ind w:right="225"/>
        <w:jc w:val="center"/>
        <w:rPr>
          <w:rFonts w:ascii="Arial" w:eastAsia="Times New Roman" w:hAnsi="Arial" w:cs="Times New Roman"/>
          <w:b/>
          <w:sz w:val="24"/>
          <w:szCs w:val="24"/>
          <w:lang w:eastAsia="en-GB"/>
        </w:rPr>
      </w:pPr>
      <w:r w:rsidRPr="007C4EDC">
        <w:rPr>
          <w:rFonts w:ascii="Arial" w:eastAsia="Times New Roman" w:hAnsi="Arial" w:cs="Times New Roman"/>
          <w:b/>
          <w:sz w:val="24"/>
          <w:szCs w:val="24"/>
          <w:lang w:eastAsia="en-GB"/>
        </w:rPr>
        <w:t xml:space="preserve">APPLICATION FOR RENEWAL OF EXISTING </w:t>
      </w:r>
    </w:p>
    <w:p w:rsidR="007C4EDC" w:rsidRPr="007C4EDC" w:rsidRDefault="007C4EDC" w:rsidP="007C4EDC">
      <w:pPr>
        <w:tabs>
          <w:tab w:val="left" w:pos="720"/>
          <w:tab w:val="left" w:pos="1440"/>
          <w:tab w:val="left" w:pos="2160"/>
          <w:tab w:val="left" w:pos="2880"/>
          <w:tab w:val="right" w:pos="9498"/>
        </w:tabs>
        <w:ind w:right="225"/>
        <w:jc w:val="center"/>
        <w:rPr>
          <w:rFonts w:ascii="Arial" w:eastAsia="Times New Roman" w:hAnsi="Arial" w:cs="Times New Roman"/>
          <w:b/>
          <w:sz w:val="24"/>
          <w:szCs w:val="24"/>
          <w:lang w:eastAsia="en-GB"/>
        </w:rPr>
      </w:pPr>
      <w:r w:rsidRPr="007C4EDC">
        <w:rPr>
          <w:rFonts w:ascii="Arial" w:eastAsia="Times New Roman" w:hAnsi="Arial" w:cs="Times New Roman"/>
          <w:b/>
          <w:sz w:val="24"/>
          <w:szCs w:val="24"/>
          <w:lang w:eastAsia="en-GB"/>
        </w:rPr>
        <w:t>RECRUITMENT AND RETENTION PREMIA</w:t>
      </w:r>
    </w:p>
    <w:p w:rsidR="007C4EDC" w:rsidRPr="007C4EDC" w:rsidRDefault="007C4EDC" w:rsidP="007C4EDC">
      <w:pPr>
        <w:tabs>
          <w:tab w:val="left" w:pos="720"/>
          <w:tab w:val="left" w:pos="1440"/>
          <w:tab w:val="left" w:pos="2160"/>
          <w:tab w:val="left" w:pos="2880"/>
          <w:tab w:val="right" w:pos="9907"/>
        </w:tabs>
        <w:jc w:val="center"/>
        <w:rPr>
          <w:rFonts w:ascii="Arial" w:eastAsia="Times New Roman" w:hAnsi="Arial"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74"/>
        <w:tblGridChange w:id="0">
          <w:tblGrid>
            <w:gridCol w:w="3168"/>
            <w:gridCol w:w="6074"/>
          </w:tblGrid>
        </w:tblGridChange>
      </w:tblGrid>
      <w:tr w:rsidR="007C4EDC" w:rsidRPr="007C4EDC" w:rsidTr="00141B02">
        <w:trPr>
          <w:trHeight w:val="350"/>
        </w:trPr>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sidRPr="007C4EDC">
              <w:rPr>
                <w:rFonts w:ascii="Arial" w:eastAsia="Times New Roman" w:hAnsi="Arial" w:cs="Arial"/>
                <w:b/>
                <w:color w:val="000000"/>
                <w:sz w:val="24"/>
                <w:szCs w:val="24"/>
                <w:lang w:eastAsia="en-GB"/>
              </w:rPr>
              <w:t>Board:</w:t>
            </w:r>
          </w:p>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r w:rsidR="007C4EDC" w:rsidRPr="007C4EDC" w:rsidTr="00141B02">
        <w:trPr>
          <w:trHeight w:val="558"/>
        </w:trPr>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sidRPr="007C4EDC">
              <w:rPr>
                <w:rFonts w:ascii="Arial" w:eastAsia="Times New Roman" w:hAnsi="Arial" w:cs="Arial"/>
                <w:b/>
                <w:color w:val="000000"/>
                <w:sz w:val="24"/>
                <w:szCs w:val="24"/>
                <w:lang w:eastAsia="en-GB"/>
              </w:rPr>
              <w:t>Post Title:</w:t>
            </w:r>
          </w:p>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r w:rsidR="007C4EDC" w:rsidRPr="007C4EDC" w:rsidTr="00141B02">
        <w:trPr>
          <w:trHeight w:val="558"/>
        </w:trPr>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sidRPr="007C4EDC">
              <w:rPr>
                <w:rFonts w:ascii="Arial" w:eastAsia="Times New Roman" w:hAnsi="Arial" w:cs="Arial"/>
                <w:b/>
                <w:color w:val="000000"/>
                <w:sz w:val="24"/>
                <w:szCs w:val="24"/>
                <w:lang w:eastAsia="en-GB"/>
              </w:rPr>
              <w:t>Post Pay Band</w:t>
            </w: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r w:rsidR="007C4EDC" w:rsidRPr="007C4EDC" w:rsidTr="00141B02">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sidRPr="007C4EDC">
              <w:rPr>
                <w:rFonts w:ascii="Arial" w:eastAsia="Times New Roman" w:hAnsi="Arial" w:cs="Arial"/>
                <w:b/>
                <w:color w:val="000000"/>
                <w:sz w:val="24"/>
                <w:szCs w:val="24"/>
                <w:lang w:eastAsia="en-GB"/>
              </w:rPr>
              <w:t>Number of Staff Receiving RRP:</w:t>
            </w: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r w:rsidR="007C4EDC" w:rsidRPr="007C4EDC" w:rsidTr="00141B02">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sidRPr="007C4EDC">
              <w:rPr>
                <w:rFonts w:ascii="Arial" w:eastAsia="Times New Roman" w:hAnsi="Arial" w:cs="Arial"/>
                <w:b/>
                <w:color w:val="000000"/>
                <w:sz w:val="24"/>
                <w:szCs w:val="24"/>
                <w:lang w:eastAsia="en-GB"/>
              </w:rPr>
              <w:t>Value of RRP:</w:t>
            </w:r>
          </w:p>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r w:rsidR="007C4EDC" w:rsidRPr="007C4EDC" w:rsidTr="00141B02">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sidRPr="007C4EDC">
              <w:rPr>
                <w:rFonts w:ascii="Arial" w:eastAsia="Times New Roman" w:hAnsi="Arial" w:cs="Arial"/>
                <w:b/>
                <w:color w:val="000000"/>
                <w:sz w:val="24"/>
                <w:szCs w:val="24"/>
                <w:lang w:eastAsia="en-GB"/>
              </w:rPr>
              <w:t>Date Original RRP Awarded:</w:t>
            </w:r>
          </w:p>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r w:rsidR="007C4EDC" w:rsidRPr="007C4EDC" w:rsidTr="00141B02">
        <w:tc>
          <w:tcPr>
            <w:tcW w:w="3168"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Expiry Dat</w:t>
            </w:r>
            <w:bookmarkStart w:id="1" w:name="_GoBack"/>
            <w:bookmarkEnd w:id="1"/>
            <w:r w:rsidRPr="007C4EDC">
              <w:rPr>
                <w:rFonts w:ascii="Arial" w:eastAsia="Times New Roman" w:hAnsi="Arial" w:cs="Arial"/>
                <w:b/>
                <w:color w:val="000000"/>
                <w:sz w:val="24"/>
                <w:szCs w:val="24"/>
                <w:lang w:eastAsia="en-GB"/>
              </w:rPr>
              <w:t>e of Current RRP:</w:t>
            </w:r>
          </w:p>
        </w:tc>
        <w:tc>
          <w:tcPr>
            <w:tcW w:w="6074"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color w:val="000000"/>
                <w:sz w:val="24"/>
                <w:szCs w:val="24"/>
                <w:lang w:eastAsia="en-GB"/>
              </w:rPr>
            </w:pPr>
          </w:p>
        </w:tc>
      </w:tr>
    </w:tbl>
    <w:p w:rsidR="007C4EDC" w:rsidRPr="007C4EDC" w:rsidRDefault="007C4EDC" w:rsidP="007C4EDC">
      <w:pPr>
        <w:tabs>
          <w:tab w:val="left" w:pos="720"/>
          <w:tab w:val="left" w:pos="1440"/>
          <w:tab w:val="left" w:pos="2160"/>
          <w:tab w:val="left" w:pos="2880"/>
          <w:tab w:val="right" w:pos="9907"/>
        </w:tabs>
        <w:jc w:val="center"/>
        <w:rPr>
          <w:rFonts w:ascii="Arial" w:eastAsia="Times New Roman" w:hAnsi="Arial"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C4EDC" w:rsidRPr="007C4EDC" w:rsidTr="00141B02">
        <w:trPr>
          <w:trHeight w:val="896"/>
        </w:trPr>
        <w:tc>
          <w:tcPr>
            <w:tcW w:w="9242"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sz w:val="24"/>
                <w:szCs w:val="24"/>
                <w:lang w:eastAsia="en-GB"/>
              </w:rPr>
            </w:pPr>
            <w:r w:rsidRPr="007C4EDC">
              <w:rPr>
                <w:rFonts w:ascii="Arial" w:eastAsia="Times New Roman" w:hAnsi="Arial" w:cs="Arial"/>
                <w:b/>
                <w:bCs/>
                <w:sz w:val="24"/>
                <w:szCs w:val="24"/>
                <w:lang w:eastAsia="en-GB"/>
              </w:rPr>
              <w:t>Reason for continued need for RRP, with reference to the Action Plan included with the original application and addressing why this has not so far created the conditions which would allow the Board to recruit and retain staff to these posts within standard terms and conditions.  Where appropriate, supporting evidence from the wider economy can be included with the renewal application.</w:t>
            </w:r>
          </w:p>
          <w:p w:rsidR="007C4EDC" w:rsidRPr="007C4EDC" w:rsidRDefault="007C4EDC" w:rsidP="007C4EDC">
            <w:pPr>
              <w:tabs>
                <w:tab w:val="right" w:pos="9907"/>
              </w:tabs>
              <w:autoSpaceDE w:val="0"/>
              <w:autoSpaceDN w:val="0"/>
              <w:adjustRightInd w:val="0"/>
              <w:rPr>
                <w:rFonts w:ascii="Arial" w:eastAsia="Times New Roman" w:hAnsi="Arial" w:cs="Arial"/>
                <w:b/>
                <w:bCs/>
                <w:sz w:val="24"/>
                <w:szCs w:val="24"/>
                <w:lang w:eastAsia="en-GB"/>
              </w:rPr>
            </w:pPr>
          </w:p>
        </w:tc>
      </w:tr>
      <w:tr w:rsidR="007C4EDC" w:rsidRPr="007C4EDC" w:rsidTr="00141B02">
        <w:trPr>
          <w:trHeight w:val="6196"/>
        </w:trPr>
        <w:tc>
          <w:tcPr>
            <w:tcW w:w="9242"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tc>
      </w:tr>
    </w:tbl>
    <w:p w:rsidR="007C4EDC" w:rsidRPr="007C4EDC" w:rsidRDefault="007C4EDC" w:rsidP="007C4EDC">
      <w:pPr>
        <w:tabs>
          <w:tab w:val="left" w:pos="720"/>
          <w:tab w:val="left" w:pos="1440"/>
          <w:tab w:val="left" w:pos="2160"/>
          <w:tab w:val="left" w:pos="2880"/>
          <w:tab w:val="right" w:pos="9907"/>
        </w:tabs>
        <w:rPr>
          <w:rFonts w:ascii="Arial" w:eastAsia="Times New Roman" w:hAnsi="Arial" w:cs="Times New Roman"/>
          <w:b/>
          <w:sz w:val="24"/>
          <w:szCs w:val="24"/>
          <w:lang w:eastAsia="en-GB"/>
        </w:rPr>
        <w:sectPr w:rsidR="007C4EDC" w:rsidRPr="007C4EDC" w:rsidSect="004E326B">
          <w:headerReference w:type="default" r:id="rId6"/>
          <w:pgSz w:w="11909" w:h="16834" w:code="9"/>
          <w:pgMar w:top="821" w:right="907" w:bottom="1138" w:left="1138" w:header="432" w:footer="288" w:gutter="0"/>
          <w:cols w:space="720"/>
        </w:sectPr>
      </w:pPr>
    </w:p>
    <w:p w:rsidR="007C4EDC" w:rsidRPr="007C4EDC" w:rsidRDefault="007C4EDC" w:rsidP="007C4EDC">
      <w:pPr>
        <w:tabs>
          <w:tab w:val="left" w:pos="720"/>
          <w:tab w:val="left" w:pos="1440"/>
          <w:tab w:val="left" w:pos="2160"/>
          <w:tab w:val="left" w:pos="2880"/>
          <w:tab w:val="right" w:pos="9907"/>
        </w:tabs>
        <w:rPr>
          <w:rFonts w:ascii="Arial" w:eastAsia="Times New Roman" w:hAnsi="Arial"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C4EDC" w:rsidRPr="007C4EDC" w:rsidTr="00141B02">
        <w:trPr>
          <w:trHeight w:val="849"/>
        </w:trPr>
        <w:tc>
          <w:tcPr>
            <w:tcW w:w="9242"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sz w:val="24"/>
                <w:szCs w:val="24"/>
                <w:lang w:eastAsia="en-GB"/>
              </w:rPr>
            </w:pPr>
            <w:r w:rsidRPr="007C4EDC">
              <w:rPr>
                <w:rFonts w:ascii="Arial" w:eastAsia="Times New Roman" w:hAnsi="Arial" w:cs="Arial"/>
                <w:b/>
                <w:bCs/>
                <w:sz w:val="24"/>
                <w:szCs w:val="24"/>
                <w:lang w:eastAsia="en-GB"/>
              </w:rPr>
              <w:t>A revised Action Plan setting out how the Board intend to use the lessons learned from the period of the previous RRP to mitigate the need for the RRP in the longer term.</w:t>
            </w:r>
          </w:p>
        </w:tc>
      </w:tr>
      <w:tr w:rsidR="007C4EDC" w:rsidRPr="007C4EDC" w:rsidTr="00141B02">
        <w:trPr>
          <w:trHeight w:val="5793"/>
        </w:trPr>
        <w:tc>
          <w:tcPr>
            <w:tcW w:w="9242"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tc>
      </w:tr>
    </w:tbl>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196"/>
      </w:tblGrid>
      <w:tr w:rsidR="007C4EDC" w:rsidRPr="007C4EDC" w:rsidTr="00141B02">
        <w:trPr>
          <w:trHeight w:val="422"/>
        </w:trPr>
        <w:tc>
          <w:tcPr>
            <w:tcW w:w="9242" w:type="dxa"/>
            <w:gridSpan w:val="2"/>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 xml:space="preserve">Boards will wish to use the check list below to ensure that the application is complete.  </w:t>
            </w:r>
          </w:p>
        </w:tc>
      </w:tr>
      <w:tr w:rsidR="007C4EDC" w:rsidRPr="007C4EDC" w:rsidTr="00141B02">
        <w:trPr>
          <w:trHeight w:val="287"/>
        </w:trPr>
        <w:tc>
          <w:tcPr>
            <w:tcW w:w="8046"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Has all the required supporting material been included?</w:t>
            </w:r>
          </w:p>
        </w:tc>
        <w:tc>
          <w:tcPr>
            <w:tcW w:w="1196"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tc>
      </w:tr>
      <w:tr w:rsidR="007C4EDC" w:rsidRPr="007C4EDC" w:rsidTr="00141B02">
        <w:trPr>
          <w:trHeight w:val="560"/>
        </w:trPr>
        <w:tc>
          <w:tcPr>
            <w:tcW w:w="8046"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Does the renewal application contain a robust Action Plan for moving back to standard terms and conditions?</w:t>
            </w:r>
          </w:p>
        </w:tc>
        <w:tc>
          <w:tcPr>
            <w:tcW w:w="1196"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tc>
      </w:tr>
      <w:tr w:rsidR="007C4EDC" w:rsidRPr="007C4EDC" w:rsidTr="00141B02">
        <w:trPr>
          <w:trHeight w:val="554"/>
        </w:trPr>
        <w:tc>
          <w:tcPr>
            <w:tcW w:w="8046"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 xml:space="preserve">Has a refreshed Equality Impact Assessment for the RRP which the Board is seeking to renew been included? </w:t>
            </w:r>
          </w:p>
        </w:tc>
        <w:tc>
          <w:tcPr>
            <w:tcW w:w="1196" w:type="dxa"/>
            <w:shd w:val="clear" w:color="auto" w:fill="auto"/>
          </w:tcPr>
          <w:p w:rsidR="007C4EDC" w:rsidRPr="007C4EDC" w:rsidRDefault="007C4EDC" w:rsidP="007C4EDC">
            <w:pPr>
              <w:tabs>
                <w:tab w:val="right" w:pos="9907"/>
              </w:tabs>
              <w:autoSpaceDE w:val="0"/>
              <w:autoSpaceDN w:val="0"/>
              <w:adjustRightInd w:val="0"/>
              <w:rPr>
                <w:rFonts w:ascii="Arial" w:eastAsia="Times New Roman" w:hAnsi="Arial" w:cs="Arial"/>
                <w:b/>
                <w:bCs/>
                <w:color w:val="000000"/>
                <w:sz w:val="24"/>
                <w:szCs w:val="24"/>
                <w:lang w:eastAsia="en-GB"/>
              </w:rPr>
            </w:pPr>
          </w:p>
        </w:tc>
      </w:tr>
      <w:tr w:rsidR="007C4EDC" w:rsidRPr="007C4EDC" w:rsidTr="00141B02">
        <w:trPr>
          <w:trHeight w:val="4524"/>
        </w:trPr>
        <w:tc>
          <w:tcPr>
            <w:tcW w:w="9242" w:type="dxa"/>
            <w:gridSpan w:val="2"/>
            <w:shd w:val="clear" w:color="auto" w:fill="auto"/>
          </w:tcPr>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Signature of Chief Executive:</w:t>
            </w: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_______________________________________________</w:t>
            </w: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Signature of Employee Director:</w:t>
            </w: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_______________________________________________</w:t>
            </w: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p>
          <w:p w:rsidR="007C4EDC" w:rsidRPr="007C4EDC" w:rsidRDefault="007C4EDC" w:rsidP="007C4EDC">
            <w:pPr>
              <w:tabs>
                <w:tab w:val="right" w:pos="9907"/>
              </w:tabs>
              <w:autoSpaceDE w:val="0"/>
              <w:autoSpaceDN w:val="0"/>
              <w:adjustRightInd w:val="0"/>
              <w:spacing w:before="240"/>
              <w:rPr>
                <w:rFonts w:ascii="Arial" w:eastAsia="Times New Roman" w:hAnsi="Arial" w:cs="Arial"/>
                <w:b/>
                <w:bCs/>
                <w:color w:val="000000"/>
                <w:sz w:val="24"/>
                <w:szCs w:val="24"/>
                <w:lang w:eastAsia="en-GB"/>
              </w:rPr>
            </w:pPr>
            <w:r w:rsidRPr="007C4EDC">
              <w:rPr>
                <w:rFonts w:ascii="Arial" w:eastAsia="Times New Roman" w:hAnsi="Arial" w:cs="Arial"/>
                <w:b/>
                <w:bCs/>
                <w:color w:val="000000"/>
                <w:sz w:val="24"/>
                <w:szCs w:val="24"/>
                <w:lang w:eastAsia="en-GB"/>
              </w:rPr>
              <w:t xml:space="preserve">Date: ______/_________/________ </w:t>
            </w:r>
          </w:p>
          <w:p w:rsidR="007C4EDC" w:rsidRPr="007C4EDC" w:rsidRDefault="007C4EDC" w:rsidP="007C4EDC">
            <w:pPr>
              <w:tabs>
                <w:tab w:val="left" w:pos="4680"/>
                <w:tab w:val="left" w:pos="5400"/>
                <w:tab w:val="right" w:pos="9000"/>
                <w:tab w:val="right" w:pos="9907"/>
              </w:tabs>
              <w:autoSpaceDE w:val="0"/>
              <w:autoSpaceDN w:val="0"/>
              <w:adjustRightInd w:val="0"/>
              <w:rPr>
                <w:rFonts w:ascii="Arial" w:eastAsia="Times New Roman" w:hAnsi="Arial" w:cs="Arial"/>
                <w:b/>
                <w:bCs/>
                <w:i/>
                <w:color w:val="000000"/>
                <w:sz w:val="24"/>
                <w:szCs w:val="24"/>
                <w:u w:val="single"/>
                <w:lang w:eastAsia="en-GB"/>
              </w:rPr>
            </w:pPr>
          </w:p>
        </w:tc>
      </w:tr>
    </w:tbl>
    <w:p w:rsidR="007C4EDC" w:rsidRPr="007C4EDC" w:rsidRDefault="007C4EDC" w:rsidP="007C4EDC">
      <w:pPr>
        <w:spacing w:before="100" w:beforeAutospacing="1" w:after="100" w:afterAutospacing="1"/>
        <w:rPr>
          <w:rFonts w:ascii="Arial" w:eastAsia="Times New Roman" w:hAnsi="Arial" w:cs="Arial"/>
          <w:sz w:val="24"/>
          <w:szCs w:val="24"/>
          <w:lang w:eastAsia="en-GB"/>
        </w:rPr>
      </w:pPr>
    </w:p>
    <w:p w:rsidR="00F91865" w:rsidRDefault="00F91865"/>
    <w:sectPr w:rsidR="00F91865" w:rsidSect="004E326B">
      <w:headerReference w:type="default" r:id="rId7"/>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DC" w:rsidRDefault="007C4EDC" w:rsidP="007C4EDC">
      <w:r>
        <w:separator/>
      </w:r>
    </w:p>
  </w:endnote>
  <w:endnote w:type="continuationSeparator" w:id="0">
    <w:p w:rsidR="007C4EDC" w:rsidRDefault="007C4EDC" w:rsidP="007C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DC" w:rsidRDefault="007C4EDC" w:rsidP="007C4EDC">
      <w:r>
        <w:separator/>
      </w:r>
    </w:p>
  </w:footnote>
  <w:footnote w:type="continuationSeparator" w:id="0">
    <w:p w:rsidR="007C4EDC" w:rsidRDefault="007C4EDC" w:rsidP="007C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DC" w:rsidRPr="00D3241B" w:rsidRDefault="007C4EDC" w:rsidP="001C6870">
    <w:pPr>
      <w:pStyle w:val="Header"/>
      <w:tabs>
        <w:tab w:val="left" w:pos="1571"/>
        <w:tab w:val="right" w:pos="9864"/>
      </w:tabs>
      <w:jc w:val="right"/>
      <w:rPr>
        <w:b/>
        <w:sz w:val="28"/>
        <w:szCs w:val="28"/>
      </w:rPr>
    </w:pPr>
    <w:r>
      <w:rPr>
        <w:b/>
        <w:sz w:val="28"/>
        <w:szCs w:val="2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70" w:rsidRPr="00D3241B" w:rsidRDefault="007C4EDC" w:rsidP="001C6870">
    <w:pPr>
      <w:pStyle w:val="Header"/>
      <w:tabs>
        <w:tab w:val="left" w:pos="1571"/>
        <w:tab w:val="right" w:pos="9864"/>
      </w:tabs>
      <w:rPr>
        <w:b/>
        <w:sz w:val="28"/>
        <w:szCs w:val="28"/>
      </w:rPr>
    </w:pPr>
    <w:r>
      <w:rPr>
        <w:b/>
        <w:sz w:val="28"/>
        <w:szCs w:val="28"/>
      </w:rPr>
      <w:tab/>
    </w:r>
    <w:r>
      <w:rPr>
        <w:b/>
        <w:sz w:val="28"/>
        <w:szCs w:val="28"/>
      </w:rPr>
      <w:tab/>
    </w:r>
    <w:r>
      <w:rPr>
        <w:b/>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29"/>
    <w:rsid w:val="000B7881"/>
    <w:rsid w:val="000C32E2"/>
    <w:rsid w:val="003C733F"/>
    <w:rsid w:val="006F658D"/>
    <w:rsid w:val="007C4EDC"/>
    <w:rsid w:val="009C2B29"/>
    <w:rsid w:val="00F9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A2E1"/>
  <w15:chartTrackingRefBased/>
  <w15:docId w15:val="{2B366006-2D23-4D22-9EAF-5EB62C3F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EDC"/>
    <w:pPr>
      <w:tabs>
        <w:tab w:val="center" w:pos="4513"/>
        <w:tab w:val="right" w:pos="9026"/>
      </w:tabs>
    </w:pPr>
  </w:style>
  <w:style w:type="character" w:customStyle="1" w:styleId="HeaderChar">
    <w:name w:val="Header Char"/>
    <w:basedOn w:val="DefaultParagraphFont"/>
    <w:link w:val="Header"/>
    <w:uiPriority w:val="99"/>
    <w:rsid w:val="007C4EDC"/>
  </w:style>
  <w:style w:type="paragraph" w:styleId="Footer">
    <w:name w:val="footer"/>
    <w:basedOn w:val="Normal"/>
    <w:link w:val="FooterChar"/>
    <w:uiPriority w:val="99"/>
    <w:unhideWhenUsed/>
    <w:rsid w:val="007C4EDC"/>
    <w:pPr>
      <w:tabs>
        <w:tab w:val="center" w:pos="4513"/>
        <w:tab w:val="right" w:pos="9026"/>
      </w:tabs>
    </w:pPr>
  </w:style>
  <w:style w:type="character" w:customStyle="1" w:styleId="FooterChar">
    <w:name w:val="Footer Char"/>
    <w:basedOn w:val="DefaultParagraphFont"/>
    <w:link w:val="Footer"/>
    <w:uiPriority w:val="99"/>
    <w:rsid w:val="007C4EDC"/>
  </w:style>
  <w:style w:type="character" w:styleId="Hyperlink">
    <w:name w:val="Hyperlink"/>
    <w:rsid w:val="007C4EDC"/>
    <w:rPr>
      <w:color w:val="0000FF"/>
      <w:u w:val="single"/>
    </w:rPr>
  </w:style>
  <w:style w:type="paragraph" w:styleId="FootnoteText">
    <w:name w:val="footnote text"/>
    <w:basedOn w:val="Normal"/>
    <w:link w:val="FootnoteTextChar"/>
    <w:rsid w:val="007C4EDC"/>
    <w:pPr>
      <w:tabs>
        <w:tab w:val="left" w:pos="720"/>
        <w:tab w:val="left" w:pos="1440"/>
        <w:tab w:val="left" w:pos="2160"/>
        <w:tab w:val="left" w:pos="2880"/>
        <w:tab w:val="right" w:pos="9907"/>
      </w:tabs>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7C4EDC"/>
    <w:rPr>
      <w:rFonts w:ascii="Arial" w:eastAsia="Times New Roman" w:hAnsi="Arial" w:cs="Times New Roman"/>
      <w:sz w:val="20"/>
      <w:szCs w:val="20"/>
      <w:lang w:val="x-none" w:eastAsia="x-none"/>
    </w:rPr>
  </w:style>
  <w:style w:type="character" w:styleId="FootnoteReference">
    <w:name w:val="footnote reference"/>
    <w:rsid w:val="007C4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1180</Characters>
  <Application>Microsoft Office Word</Application>
  <DocSecurity>0</DocSecurity>
  <Lines>9</Lines>
  <Paragraphs>2</Paragraphs>
  <ScaleCrop>false</ScaleCrop>
  <Company>Scottish Government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C (Colin)</dc:creator>
  <cp:keywords/>
  <dc:description/>
  <cp:lastModifiedBy>Cowie C (Colin)</cp:lastModifiedBy>
  <cp:revision>2</cp:revision>
  <dcterms:created xsi:type="dcterms:W3CDTF">2021-03-13T11:35:00Z</dcterms:created>
  <dcterms:modified xsi:type="dcterms:W3CDTF">2021-03-13T11:39:00Z</dcterms:modified>
</cp:coreProperties>
</file>